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附件3</w:t>
      </w:r>
    </w:p>
    <w:p>
      <w:pPr>
        <w:spacing w:line="560" w:lineRule="exact"/>
        <w:rPr>
          <w:rFonts w:hint="eastAsia" w:ascii="仿宋_GB2312"/>
          <w:b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宋体"/>
          <w:b/>
          <w:szCs w:val="32"/>
        </w:rPr>
      </w:pPr>
      <w:r>
        <w:rPr>
          <w:rFonts w:hint="eastAsia" w:ascii="宋体" w:hAnsi="宋体" w:eastAsia="宋体"/>
          <w:b/>
          <w:szCs w:val="32"/>
        </w:rPr>
        <w:t>福建省毕业生求职创业补贴申请汇总表</w:t>
      </w:r>
    </w:p>
    <w:p>
      <w:pPr>
        <w:spacing w:line="560" w:lineRule="exact"/>
        <w:jc w:val="center"/>
        <w:rPr>
          <w:rFonts w:hint="eastAsia" w:ascii="仿宋_GB2312"/>
          <w:b/>
          <w:sz w:val="28"/>
          <w:szCs w:val="28"/>
        </w:rPr>
      </w:pPr>
    </w:p>
    <w:tbl>
      <w:tblPr>
        <w:tblStyle w:val="3"/>
        <w:tblW w:w="13699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028"/>
        <w:gridCol w:w="1200"/>
        <w:gridCol w:w="1371"/>
        <w:gridCol w:w="1028"/>
        <w:gridCol w:w="1444"/>
        <w:gridCol w:w="1299"/>
        <w:gridCol w:w="2285"/>
        <w:gridCol w:w="1478"/>
        <w:gridCol w:w="1861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6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填报院校就业工作部门签章：</w:t>
            </w:r>
            <w:r>
              <w:rPr>
                <w:rFonts w:hint="eastAsia" w:ascii="仿宋_GB2312" w:hAnsi="Arial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　</w:t>
            </w:r>
            <w:r>
              <w:rPr>
                <w:rFonts w:hint="eastAsia" w:ascii="仿宋_GB2312" w:hAnsi="Arial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仿宋_GB2312"/>
                <w:sz w:val="28"/>
                <w:szCs w:val="28"/>
              </w:rPr>
              <w:t xml:space="preserve">填报日期：   </w:t>
            </w:r>
            <w:r>
              <w:rPr>
                <w:rFonts w:hint="eastAsia" w:ascii="仿宋_GB2312" w:hAnsi="Arial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年 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54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序号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生源地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移动电话</w:t>
            </w:r>
          </w:p>
        </w:tc>
        <w:tc>
          <w:tcPr>
            <w:tcW w:w="22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申请类别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（低保、残疾或国助）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证照号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审核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32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89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85" w:hRule="atLeast"/>
        </w:trPr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left="-1370" w:leftChars="-428" w:firstLine="899" w:firstLineChars="321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 填报人：                             联系方式：                         审核人：                                                                                          </w:t>
      </w:r>
    </w:p>
    <w:p>
      <w:pPr>
        <w:spacing w:line="420" w:lineRule="exact"/>
        <w:ind w:left="-1370" w:leftChars="-428" w:firstLine="899" w:firstLineChars="321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注：1.本表由各院校负责填写，需同时报送纸质版和电子版。</w:t>
      </w:r>
    </w:p>
    <w:p>
      <w:pPr>
        <w:spacing w:line="420" w:lineRule="exact"/>
        <w:ind w:left="373" w:leftChars="-146" w:hanging="840" w:hangingChars="3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    2.“学历”栏填写研究生、本科、专科、其他（技工院校高级工班、预备技师班毕业生和特殊教育院校职业教育类毕业生归入其他）；“证照号”栏请填写低保（残疾）证号、国家助学贷款合同号；如低保（残疾）证无证号编码，请填“无证号”；如是低保（残疾）证明，请填写“低保证明”或“残疾证明”。</w:t>
      </w:r>
    </w:p>
    <w:p>
      <w:pPr>
        <w:spacing w:line="420" w:lineRule="exact"/>
        <w:ind w:left="373" w:leftChars="-146" w:hanging="840" w:hangingChars="300"/>
        <w:rPr>
          <w:rFonts w:ascii="仿宋_GB2312"/>
          <w:spacing w:val="-6"/>
        </w:rPr>
        <w:sectPr>
          <w:pgSz w:w="16838" w:h="11906" w:orient="landscape"/>
          <w:pgMar w:top="1418" w:right="1588" w:bottom="1588" w:left="2098" w:header="851" w:footer="1361" w:gutter="0"/>
          <w:cols w:space="425" w:num="1"/>
          <w:docGrid w:linePitch="596" w:charSpace="-439"/>
        </w:sectPr>
      </w:pPr>
      <w:r>
        <w:rPr>
          <w:rFonts w:hint="eastAsia" w:ascii="仿宋_GB2312"/>
          <w:sz w:val="28"/>
          <w:szCs w:val="28"/>
        </w:rPr>
        <w:t xml:space="preserve">    3.“审核依据”栏请依据毕业生提交的材料，规范填写为“低保证”、“残疾人证”、“国家助学贷款合同”、“低保证明”、“残疾证明”、“国家助学贷款证明”。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E2165"/>
    <w:rsid w:val="57DE21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2017-01-25T08:06:00Z</dcterms:created>
  <dc:creator>Administrator</dc:creator>
  <cp:lastModifiedBy>Administrator</cp:lastModifiedBy>
  <dcterms:modified xsi:type="dcterms:W3CDTF">2017-01-25T08:06:54Z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